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</w:t>
      </w:r>
      <w:bookmarkStart w:id="0" w:name="_GoBack"/>
      <w:r w:rsidRPr="00CC3F1F">
        <w:rPr>
          <w:strike/>
          <w:sz w:val="22"/>
          <w:szCs w:val="22"/>
        </w:rPr>
        <w:t xml:space="preserve">Urząd Marszałkowski Województwa Podkarpackiego w Rzeszowie </w:t>
      </w:r>
      <w:bookmarkEnd w:id="0"/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924005" w:rsidRDefault="00924005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Przeprowadzenie badania i opracowania ekspertyzy pn. </w:t>
      </w:r>
      <w:r w:rsidRPr="00924005">
        <w:rPr>
          <w:i/>
          <w:sz w:val="22"/>
          <w:szCs w:val="22"/>
        </w:rPr>
        <w:t>Uwarunkowania i kierunki promocji gospodarczej województwa podkarpackiego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924005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924005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F1" w:rsidRDefault="00DA19F1" w:rsidP="00DA4078">
      <w:pPr>
        <w:spacing w:after="0" w:line="240" w:lineRule="auto"/>
      </w:pPr>
      <w:r>
        <w:separator/>
      </w:r>
    </w:p>
  </w:endnote>
  <w:endnote w:type="continuationSeparator" w:id="0">
    <w:p w:rsidR="00DA19F1" w:rsidRDefault="00DA19F1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F1" w:rsidRDefault="00DA19F1" w:rsidP="00DA4078">
      <w:pPr>
        <w:spacing w:after="0" w:line="240" w:lineRule="auto"/>
      </w:pPr>
      <w:r>
        <w:separator/>
      </w:r>
    </w:p>
  </w:footnote>
  <w:footnote w:type="continuationSeparator" w:id="0">
    <w:p w:rsidR="00DA19F1" w:rsidRDefault="00DA19F1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2400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C338B"/>
    <w:rsid w:val="00CC3F1F"/>
    <w:rsid w:val="00D07052"/>
    <w:rsid w:val="00D6426E"/>
    <w:rsid w:val="00D92851"/>
    <w:rsid w:val="00D92F74"/>
    <w:rsid w:val="00DA19F1"/>
    <w:rsid w:val="00DA4078"/>
    <w:rsid w:val="00DB2B35"/>
    <w:rsid w:val="00DC0234"/>
    <w:rsid w:val="00DD58E6"/>
    <w:rsid w:val="00DF22C0"/>
    <w:rsid w:val="00E168E4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6</cp:revision>
  <cp:lastPrinted>2016-02-29T13:49:00Z</cp:lastPrinted>
  <dcterms:created xsi:type="dcterms:W3CDTF">2015-09-16T12:10:00Z</dcterms:created>
  <dcterms:modified xsi:type="dcterms:W3CDTF">2016-02-29T13:49:00Z</dcterms:modified>
</cp:coreProperties>
</file>